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5916" w:rsidRDefault="007A5916">
      <w:pPr>
        <w:rPr>
          <w:rFonts w:ascii="Georgia" w:hAnsi="Georgia"/>
          <w:sz w:val="20"/>
          <w:szCs w:val="20"/>
        </w:rPr>
      </w:pPr>
    </w:p>
    <w:p w:rsidR="007A6B3D" w:rsidRDefault="007A6B3D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Pass: Enterprise Report - MCC Capture Report &gt; Result Description: Test Passed for Report: Enterprise Report - MCC Capture Report</w:t>
      </w:r>
      <w:r w:rsidR="00AB3B0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00" w:rsidRDefault="00AB3B00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Pass: Enterprise Report - CMI by Payer by Month - Enterprise Version &gt; Result Description: Test Passed for Report: Enterprise Report - CMI by Payer by Month - Enterprise Version</w:t>
      </w:r>
      <w:r w:rsidR="009C35EC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5EC" w:rsidRDefault="009C35EC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Pass: Enterprise Report - Data Validation Report &gt; Result Description: Test Passed for Report: Enterprise Report - Data Validation Report</w:t>
      </w:r>
      <w:r w:rsidR="000D7317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317" w:rsidRDefault="000D7317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Discharge Status of Observation Cases &gt; Result Description: Test Failed For: Enterprise Report - Discharge Status of Observation Cases</w:t>
      </w:r>
      <w:r w:rsidR="0063317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175" w:rsidRDefault="00633175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DRG Payment Window &gt; Result Description: Test Passed for Report: Enterprise Report - DRG Payment Window</w:t>
      </w:r>
      <w:r w:rsidR="00985CA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CA5" w:rsidRDefault="00985CA5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E&amp;M Distribution Report &gt; Result Description: Test Failed For: Enterprise Report - E&amp;M Distribution Report</w:t>
      </w:r>
      <w:r w:rsidR="00F31291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291" w:rsidRDefault="00F31291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Evaluation &amp; Management Clinical Profile &gt; Result Description: Test Passed for Report: Enterprise Report - Evaluation &amp; Management Clinical Profile</w:t>
      </w:r>
      <w:r w:rsidR="00764ADC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DC" w:rsidRDefault="00764ADC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ICD-10 Dashboard Report &gt; Result Description: Test Failed For: Enterprise Report - ICD-10 Dashboard Report</w:t>
      </w:r>
      <w:r w:rsidR="00C113B8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B8" w:rsidRDefault="00C113B8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ICD-10 Fracture Analysis &gt; Result Description: Test Passed for Report: Enterprise Report - ICD-10 Fracture Analysis</w:t>
      </w:r>
      <w:r w:rsidR="00B54092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92" w:rsidRDefault="00B54092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ICD-10 Unspecified Codes Report &gt; Result Description: Test Passed for Report: Enterprise Report - ICD-10 Unspecified Codes Report</w:t>
      </w:r>
      <w:r w:rsidR="00907CC7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C7" w:rsidRDefault="00907CC7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Inpatient Coding Accuracy and Results &gt; Result Description: Test Failed For: Enterprise Report - Inpatient Coding Accuracy and Results</w:t>
      </w:r>
      <w:r w:rsidR="00EE3161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161" w:rsidRDefault="00EE3161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Medicare short-stay cases by DRG &gt; Result Description: Test Passed for Report: Enterprise Report - Medicare short-stay cases by DRG</w:t>
      </w:r>
      <w:r w:rsidR="00E22A11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A11" w:rsidRDefault="00E22A11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Medicare short-stay comparison to MedPAR &gt; Result Description: Test Failed For: Enterprise Report - Medicare short-stay comparison to MedPAR</w:t>
      </w:r>
      <w:r w:rsidR="008136A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6A0" w:rsidRDefault="008136A0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Normalized CMI &gt; Result Description: Test Passed for Report: Enterprise Report - Normalized CMI</w:t>
      </w:r>
      <w:r w:rsidR="00331982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982" w:rsidRDefault="00331982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Observation Case Profile &gt; Result Description: Test Failed For: Enterprise Report - Observation Case Profile</w:t>
      </w:r>
      <w:r w:rsidR="0005704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45" w:rsidRDefault="00057045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Patient Discharge Status Trending &gt; Result Description: Test Failed For: Enterprise Report - Patient Discharge Status Trending</w:t>
      </w:r>
      <w:r w:rsidR="00664701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701" w:rsidRDefault="00664701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PEPPER Outlier &gt; Result Description: Test Passed for Report: Enterprise Report - PEPPER Outlier</w:t>
      </w:r>
      <w:r w:rsidR="00C56BF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BF4" w:rsidRDefault="00C56BF4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PEPPER Target Areas &gt; Result Description: Test Passed for Report: Enterprise Report - PEPPER Target Areas</w:t>
      </w:r>
      <w:r w:rsidR="009F085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5B" w:rsidRDefault="009F085B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PEPPER Top Medical DRGs &gt; Result Description: Test Passed for Report: Enterprise Report - PEPPER Top Medical DRGs</w:t>
      </w:r>
      <w:r w:rsidR="00AA669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693" w:rsidRDefault="00AA6693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PEPPER Top Surgical DRGs &gt; Result Description: Test Passed for Report: Enterprise Report - PEPPER Top Surgical DRGs</w:t>
      </w:r>
      <w:r w:rsidR="001B0BA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BA3" w:rsidRDefault="001B0BA3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Physician Profile &gt; Result Description: Test Failed For: Enterprise Report - Physician Profile</w:t>
      </w:r>
      <w:r w:rsidR="00317556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556" w:rsidRDefault="00317556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PSI #90 Report &gt; Result Description: Test Passed for Report: Enterprise Report - PSI #90 Report</w:t>
      </w:r>
      <w:r w:rsidR="00C726D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D9" w:rsidRDefault="00C726D9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PSI Case Count &gt; Result Description: Test Passed for Report: Enterprise Report - PSI Case Count</w:t>
      </w:r>
      <w:r w:rsidR="0083055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55" w:rsidRDefault="00830555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Readmissions by Facility &gt; Result Description: Test Passed for Report: Enterprise Report - Readmissions by Facility</w:t>
      </w:r>
      <w:r w:rsidR="009614D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4DD" w:rsidRDefault="009614DD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Revision Metrics &gt; Result Description: Test Passed for Report: Enterprise Report - Revision Metrics</w:t>
      </w:r>
      <w:r w:rsidR="0002578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78D" w:rsidRDefault="0002578D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Short-stay cases by DRG &gt; Result Description: Test Passed for Report: Enterprise Report - Short-stay cases by DRG</w:t>
      </w:r>
      <w:r w:rsidR="00503F4E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F4E" w:rsidRDefault="00503F4E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SMART Report Card - Trending Version &gt; Result Description: Test Passed for Report: Enterprise Report - SMART Report Card - Trending Version</w:t>
      </w:r>
      <w:r w:rsidR="00CF7741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741" w:rsidRDefault="00CF7741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Summary of flags on inpatient cases &gt; Result Description: Test Failed For: Enterprise Report - Summary of flags on inpatient cases</w:t>
      </w:r>
      <w:r w:rsidR="00323F1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1B" w:rsidRDefault="00323F1B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Summary of flags on outpatient visits &gt; Result Description: Test Failed For: Enterprise Report - Summary of flags on outpatient visits</w:t>
      </w:r>
      <w:r w:rsidR="00671D21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D21" w:rsidRDefault="00671D21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Attending Physician Frequency by DRG &gt; Result Description: Test Passed for Report: IP Standard - Attending Physician Frequency by DRG</w:t>
      </w:r>
      <w:r w:rsidR="002841A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1AD" w:rsidRDefault="002841AD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Average Length of Stay by Payer by Month &gt; Result Description: Test Passed for Report: IP Standard - Average Length of Stay by Payer by Month</w:t>
      </w:r>
      <w:r w:rsidR="009D63AA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3AA" w:rsidRDefault="009D63AA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Case Change Results &gt; Result Description: Test Passed for Report: IP Standard - Case Change Results</w:t>
      </w:r>
      <w:r w:rsidR="00E24D3C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3C" w:rsidRDefault="00E24D3C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Case Listing &gt; Result Description: Test Passed for Report: IP Standard - Case Listing</w:t>
      </w:r>
      <w:r w:rsidR="008D5B6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B6D" w:rsidRDefault="008D5B6D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Case Mix Index (CMI) Analysis &gt; Result Description: Test Passed for Report: Enterprise Report - Case Mix Index (CMI) Analysis</w:t>
      </w:r>
      <w:r w:rsidR="006D08BC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BC" w:rsidRDefault="006D08BC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Case Mix Index (CMI) Comparison &gt; Result Description: Test Passed for Report: Enterprise Report - Case Mix Index (CMI) Comparison</w:t>
      </w:r>
      <w:r w:rsidR="002A6086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086" w:rsidRDefault="002A6086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Case Status Reimbursement Detail &gt; Result Description: Test Passed for Report: IP Standard - Case Status Reimbursement Detail</w:t>
      </w:r>
      <w:r w:rsidR="00BC14B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B4" w:rsidRDefault="00BC14B4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Case Status Reimbursement Summary &gt; Result Description: Test Passed for Report: IP Standard - Case Status Reimbursement Summary</w:t>
      </w:r>
      <w:r w:rsidR="004C52F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2F3" w:rsidRDefault="004C52F3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Case Version Comparison &gt; Result Description: Test Passed for Report: IP Standard - Case Version Comparison</w:t>
      </w:r>
      <w:r w:rsidR="00EC525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254" w:rsidRDefault="00EC5254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Case-Mix by Payer by Month &gt; Result Description: Test Passed for Report: IP Standard - Case-Mix by Payer by Month</w:t>
      </w:r>
      <w:r w:rsidR="00702C8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C84" w:rsidRDefault="00702C84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Cases Processed on Import &gt; Result Description: Test Passed for Report: IP Standard - Cases Processed on Import</w:t>
      </w:r>
      <w:r w:rsidR="00CE08A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8A4" w:rsidRDefault="00CE08A4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CMI Reimbursement Summary &gt; Result Description: Test Passed for Report: Enterprise Report - CMI Reimbursement Summary</w:t>
      </w:r>
      <w:r w:rsidR="003C4457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57" w:rsidRDefault="003C4457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Coder Information &gt; Result Description: Test Passed for Report: IP Standard - Coder Information</w:t>
      </w:r>
      <w:r w:rsidR="000357A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A5" w:rsidRDefault="000357A5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Coding-DRG Accuracy Analysis &gt; Result Description: Test Passed for Report: Enterprise Report - Coding-DRG Accuracy Analysis</w:t>
      </w:r>
      <w:r w:rsidR="00FA5D2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D24" w:rsidRDefault="00FA5D24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Coding-DRG Review Summary &gt; Result Description: Test Passed for Report: IP Standard - Coding-DRG Review Summary</w:t>
      </w:r>
      <w:r w:rsidR="007360A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0AB" w:rsidRDefault="007360AB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Data Comparison &gt; Result Description: Test Passed for Report: Enterprise Report - Data Comparison</w:t>
      </w:r>
      <w:r w:rsidR="009A1D0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5" name="Pictur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D0B" w:rsidRDefault="009A1D0B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Detailed Case Listing &gt; Result Description: Test Passed for Report: IP Standard - Detailed Case Listing</w:t>
      </w:r>
      <w:r w:rsidR="003C62A6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2A6" w:rsidRDefault="003C62A6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Diagnosis Analysis by Present on Admission(POA) &gt; Result Description: Test Passed for Report: Enterprise Report - Diagnosis Analysis by Present on Admission(POA)</w:t>
      </w:r>
      <w:r w:rsidR="0050781F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1F" w:rsidRDefault="0050781F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Diagnosis Code Usage by Payer &gt; Result Description: Test Passed for Report: IP Standard - Diagnosis Code Usage by Payer</w:t>
      </w:r>
      <w:r w:rsidR="00841D2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D25" w:rsidRDefault="00841D25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Discharges by Grouper Version - DRG &gt; Result Description: Test Passed for Report: IP Standard - Discharges by Grouper Version - DRG</w:t>
      </w:r>
      <w:r w:rsidR="00731F1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49" name="Pictur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F1B" w:rsidRDefault="00731F1B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DRG Change Condition Detail &gt; Result Description: Test Passed for Report: IP Standard - DRG Change Condition Detail</w:t>
      </w:r>
      <w:r w:rsidR="00D9102A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02A" w:rsidRDefault="00D9102A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DRG Change Impact &gt; Result Description: Test Passed for Report: IP Standard - DRG Change Impact</w:t>
      </w:r>
      <w:r w:rsidR="0052183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39" w:rsidRDefault="00521839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DRG Clinical Profile &gt; Result Description: Test Passed for Report: Enterprise Report - DRG Clinical Profile</w:t>
      </w:r>
      <w:r w:rsidR="00C277E6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E6" w:rsidRDefault="00C277E6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DRG Contribution to CMI &gt; Result Description: Test Passed for Report: IP Standard - DRG Contribution to CMI</w:t>
      </w:r>
      <w:r w:rsidR="00B53A27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A27" w:rsidRDefault="00B53A27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DRG Frequency &gt; Result Description: Test Passed for Report: Enterprise Report - DRG Frequency</w:t>
      </w:r>
      <w:r w:rsidR="004441E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4" name="Pictur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1E3" w:rsidRDefault="004441E3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DRG Listing by Payer &gt; Result Description: Test Failed For: IP Standard - DRG Listing by Payer</w:t>
      </w:r>
      <w:r w:rsidR="00A4077A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7A" w:rsidRDefault="00A4077A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DRG Summary by Grouper Version - MDC &gt; Result Description: Test Passed for Report: IP Standard - DRG Summary by Grouper Version - MDC</w:t>
      </w:r>
      <w:r w:rsidR="00FD641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6" name="Picture 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19" w:rsidRDefault="00FD6419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Flag Management Setting Audit &gt; Result Description: Test Passed for Report: IP Standard - Flag Management Setting Audit</w:t>
      </w:r>
      <w:r w:rsidR="00B07279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279" w:rsidRDefault="00B07279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Frequency &gt; Result Description: Test Failed For: Enterprise Report - Frequency</w:t>
      </w:r>
      <w:r w:rsidR="00C9158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8D" w:rsidRDefault="00C9158D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Grouper Version Reimbursement Detail &gt; Result Description: Test Passed for Report: IP Standard - Grouper Version Reimbursement Detail</w:t>
      </w:r>
      <w:r w:rsidR="00970F28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28" w:rsidRDefault="00970F28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Inpatient Flag Information &gt; Result Description: Test Failed For: IP Standard - Inpatient Flag Information</w:t>
      </w:r>
      <w:r w:rsidR="00D14E9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94" w:rsidRDefault="00D14E94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Medicare Case-Mix by Month &gt; Result Description: Test Failed For: IP Standard - Medicare Case-Mix by Month</w:t>
      </w:r>
      <w:r w:rsidR="00C72718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718" w:rsidRDefault="00C72718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Medicare Hospital-Acquired Conditions &gt; Result Description: Test Passed for Report: Enterprise Report - Medicare Hospital-Acquired Conditions</w:t>
      </w:r>
      <w:r w:rsidR="005441EA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1EA" w:rsidRDefault="005441EA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Medicare Post-Acute Care (PAC) DRG Frequency &gt; Result Description: Test Passed for Report: IP Standard - Medicare Post-Acute Care (PAC) DRG Frequency</w:t>
      </w:r>
      <w:r w:rsidR="003571B2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B2" w:rsidRDefault="003571B2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Medicare Post-Acute Care (PAC) DRG Reimbursement &gt; Result Description: Test Passed for Report: IP Standard - Medicare Post-Acute Care (PAC) DRG Reimbursement</w:t>
      </w:r>
      <w:r w:rsidR="00873FF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4" name="Picture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FF3" w:rsidRDefault="00873FF3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OP Standard - Patient Status Mapping Information &gt; Result Description: Test Passed for Report: OP Standard - Patient Status Mapping Information</w:t>
      </w:r>
      <w:r w:rsidR="0073651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515" w:rsidRDefault="00736515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IP Standard - Performance Metrics &gt; Result Description: Test Passed for Report: IP Standard - Performance Metrics</w:t>
      </w:r>
      <w:r w:rsidR="00BC659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6" name="Picture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59D" w:rsidRDefault="00BC659D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IP Standard - Present on Admission(POA) Comparison &gt; Result Description: Test Passed for Report: IP Standard - Present on Admission(POA) Comparison</w:t>
      </w:r>
      <w:r w:rsidR="0081131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314" w:rsidRDefault="00811314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Profile &gt; Result Description: Test Failed For: Enterprise Report - Profile</w:t>
      </w:r>
      <w:r w:rsidR="00696D5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D50" w:rsidRDefault="00696D50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Readmissions &gt; Result Description: Test Passed for Report: Enterprise Report - Readmissions</w:t>
      </w:r>
      <w:r w:rsidR="00C1646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460" w:rsidRDefault="00C16460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Reimbursement Change Summary &gt; Result Description: Test Passed for Report: Enterprise Report - Reimbursement Change Summary</w:t>
      </w:r>
      <w:r w:rsidR="001B51F2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1F2" w:rsidRDefault="001B51F2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SMART Case Review Results &gt; Result Description: Test Passed for Report: Enterprise Report - SMART Case Review Results</w:t>
      </w:r>
      <w:r w:rsidR="008913D6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3D6" w:rsidRDefault="008913D6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SMART Reimbursement Activity &gt; Result Description: Test Passed for Report: Enterprise Report - SMART Reimbursement Activity</w:t>
      </w:r>
      <w:r w:rsidR="005744EC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4EC" w:rsidRDefault="005744EC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SMART Report Card &gt; Result Description: Test Passed for Report: Enterprise Report - SMART Report Card</w:t>
      </w:r>
      <w:r w:rsidR="00AD649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49D" w:rsidRDefault="00AD649D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SMART Results Summary &gt; Result Description: Test Passed for Report: Enterprise Report - SMART Results Summary</w:t>
      </w:r>
      <w:r w:rsidR="0018399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99B" w:rsidRDefault="0018399B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Summary by Primary Flag &gt; Result Description: Test Passed for Report: Enterprise Report - Summary by Primary Flag</w:t>
      </w:r>
      <w:r w:rsidR="00652263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263" w:rsidRDefault="00652263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OP Standard - APC reimbursement visit summary &gt; Result Description: Test Passed for Report: OP Standard - APC reimbursement visit summary</w:t>
      </w:r>
      <w:r w:rsidR="0047500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00B" w:rsidRDefault="0047500B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OP Standard - Brief visit listing &gt; Result Description: Test Passed for Report: OP Standard - Brief visit listing</w:t>
      </w:r>
      <w:r w:rsidR="00635F7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74" w:rsidRDefault="00635F74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Coder profile &gt; Result Description: Test Failed For: Enterprise Report - Coder profile</w:t>
      </w:r>
      <w:r w:rsidR="009B554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40" w:rsidRDefault="009B5540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OP Standard - Detailed visit listing &gt; Result Description: Test Passed for Report: OP Standard - Detailed visit listing</w:t>
      </w:r>
      <w:r w:rsidR="00721FF4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F4" w:rsidRDefault="00721FF4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OP Standard - Discrepancy analysis &gt; Result Description: Test Passed for Report: OP Standard - Discrepancy analysis</w:t>
      </w:r>
      <w:r w:rsidR="001667EB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7EB" w:rsidRDefault="001667EB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OP Standard - Frequency Anlaysis &gt; Result Description: Test Passed for Report: OP Standard - Frequency Anlaysis</w:t>
      </w:r>
      <w:r w:rsidR="0042664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645" w:rsidRDefault="00426645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OP Standard - Frequency Summary &gt; Result Description: Test Passed for Report: OP Standard - Frequency Summary</w:t>
      </w:r>
      <w:r w:rsidR="002B46ED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6ED" w:rsidRDefault="002B46ED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OP Standard - Medicare medical necessity flags &gt; Result Description: Test Passed for Report: OP Standard - Medicare medical necessity flags</w:t>
      </w:r>
      <w:r w:rsidR="0021100A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00A" w:rsidRDefault="0021100A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OP Standard - Outpatient Flag Information &gt; Result Description: Test Passed for Report: OP Standard - Outpatient Flag Information</w:t>
      </w:r>
      <w:r w:rsidR="00BF5CD0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CD0" w:rsidRDefault="00BF5CD0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OP Standard - Visit flag summary &gt; Result Description: Test Passed for Report: OP Standard - Visit flag summary</w:t>
      </w:r>
      <w:r w:rsidR="00E8468F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5" name="Picture 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68F" w:rsidRDefault="00E8468F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OP Standard - Visit Reimbursement Summary &gt; Result Description: Test Passed for Report: OP Standard - Visit Reimbursement Summary</w:t>
      </w:r>
      <w:r w:rsidR="00C326EE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6" name="Picture 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EE" w:rsidRDefault="00C326EE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SMART Results Summary with CMI by Facility &gt; Result Description: Test Failed For: Enterprise Report - SMART Results Summary with CMI by Facility</w:t>
      </w:r>
      <w:r w:rsidR="005250FE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7" name="Picture 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0FE" w:rsidRDefault="005250FE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Summary by Primary Flag with Revision Information &gt; Result Description: Test Failed For: Enterprise Report - Summary by Primary Flag with Revision Information</w:t>
      </w:r>
      <w:r w:rsidR="002A0B77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8" name="Picture 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B77" w:rsidRDefault="002A0B77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DRG Contribution to Payer CMI &gt; Result Description: Test Passed for Report: Enterprise Report - DRG Contribution to Payer CMI</w:t>
      </w:r>
      <w:r w:rsidR="0001551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515" w:rsidRDefault="00015515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Top 50 Diagnoses by Present on Admission(POA) &gt; Result Description: Test Passed for Report: Enterprise Report - Top 50 Diagnoses by Present on Admission(POA)</w:t>
      </w:r>
      <w:r w:rsidR="00244FF5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FF5" w:rsidRDefault="00244FF5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Flag Rate by Facility by Month &gt; Result Description: Test Passed for Report: Enterprise Report - Flag Rate by Facility by Month</w:t>
      </w:r>
      <w:r w:rsidR="00E81D82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91" name="Picture 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82" w:rsidRDefault="00E81D82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t>FAIL: Enterprise Report - Reimbursement Change Summary &gt; Result Description: Test Passed for Report: Enterprise Report - Reimbursement Change Summary</w:t>
      </w:r>
      <w:r w:rsidR="00F409F1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9F1" w:rsidRPr="00815BE4" w:rsidRDefault="00F409F1">
      <w:pPr>
        <w:rPr>
          <w:rFonts w:ascii="Georgia" w:hAnsi="Georgia"/>
          <w:sz w:val="20"/>
          <w:szCs w:val="20"/>
        </w:rPr>
      </w:pPr>
      <w:r>
        <w:rPr>
          <w:rFonts w:ascii="Georgia" w:hAnsi="Georgia"/>
          <w:sz w:val="20"/>
          <w:szCs w:val="20"/>
        </w:rPr>
        <w:lastRenderedPageBreak/>
        <w:t>FAIL: Enterprise Report - SMART Report Card - Enterprise Version &gt; Result Description: Test Failed For: Enterprise Report - SMART Report Card - Enterprise Version</w:t>
      </w:r>
      <w:bookmarkStart w:id="0" w:name="_GoBack"/>
      <w:bookmarkEnd w:id="0"/>
      <w:r w:rsidR="00654537">
        <w:rPr>
          <w:rFonts w:ascii="Georgia" w:hAnsi="Georgia"/>
          <w:noProof/>
          <w:sz w:val="20"/>
          <w:szCs w:val="20"/>
        </w:rPr>
        <w:drawing>
          <wp:inline distT="0" distB="0" distL="0" distR="0">
            <wp:extent cx="5943600" cy="3343275"/>
            <wp:effectExtent l="0" t="0" r="0" b="9525"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09F1" w:rsidRPr="00815B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11F1"/>
    <w:rsid w:val="00015515"/>
    <w:rsid w:val="0002578D"/>
    <w:rsid w:val="000357A5"/>
    <w:rsid w:val="00057045"/>
    <w:rsid w:val="000D7317"/>
    <w:rsid w:val="001211F1"/>
    <w:rsid w:val="001667EB"/>
    <w:rsid w:val="0018399B"/>
    <w:rsid w:val="001B0BA3"/>
    <w:rsid w:val="001B51F2"/>
    <w:rsid w:val="0021100A"/>
    <w:rsid w:val="00244FF5"/>
    <w:rsid w:val="002841AD"/>
    <w:rsid w:val="002A0B77"/>
    <w:rsid w:val="002A6086"/>
    <w:rsid w:val="002B46ED"/>
    <w:rsid w:val="00317556"/>
    <w:rsid w:val="00323F1B"/>
    <w:rsid w:val="00331982"/>
    <w:rsid w:val="003571B2"/>
    <w:rsid w:val="003C4457"/>
    <w:rsid w:val="003C62A6"/>
    <w:rsid w:val="00426645"/>
    <w:rsid w:val="004441E3"/>
    <w:rsid w:val="0047500B"/>
    <w:rsid w:val="004C52F3"/>
    <w:rsid w:val="00503F4E"/>
    <w:rsid w:val="0050781F"/>
    <w:rsid w:val="00521839"/>
    <w:rsid w:val="005250FE"/>
    <w:rsid w:val="005441EA"/>
    <w:rsid w:val="005744EC"/>
    <w:rsid w:val="00633175"/>
    <w:rsid w:val="00635F74"/>
    <w:rsid w:val="00652263"/>
    <w:rsid w:val="00654537"/>
    <w:rsid w:val="00664701"/>
    <w:rsid w:val="00671D21"/>
    <w:rsid w:val="00696D50"/>
    <w:rsid w:val="006D08BC"/>
    <w:rsid w:val="00702C84"/>
    <w:rsid w:val="00721FF4"/>
    <w:rsid w:val="00731F1B"/>
    <w:rsid w:val="00735A4B"/>
    <w:rsid w:val="007360AB"/>
    <w:rsid w:val="00736515"/>
    <w:rsid w:val="00764ADC"/>
    <w:rsid w:val="007A5916"/>
    <w:rsid w:val="007A6B3D"/>
    <w:rsid w:val="00811314"/>
    <w:rsid w:val="008136A0"/>
    <w:rsid w:val="00815BE4"/>
    <w:rsid w:val="00830555"/>
    <w:rsid w:val="00841D25"/>
    <w:rsid w:val="00873FF3"/>
    <w:rsid w:val="008913D6"/>
    <w:rsid w:val="008D5B6D"/>
    <w:rsid w:val="00907CC7"/>
    <w:rsid w:val="009614DD"/>
    <w:rsid w:val="00970F28"/>
    <w:rsid w:val="00985CA5"/>
    <w:rsid w:val="009A1D0B"/>
    <w:rsid w:val="009B5540"/>
    <w:rsid w:val="009C35EC"/>
    <w:rsid w:val="009D63AA"/>
    <w:rsid w:val="009F085B"/>
    <w:rsid w:val="00A4077A"/>
    <w:rsid w:val="00AA6693"/>
    <w:rsid w:val="00AB3B00"/>
    <w:rsid w:val="00AD649D"/>
    <w:rsid w:val="00B07279"/>
    <w:rsid w:val="00B53A27"/>
    <w:rsid w:val="00B54092"/>
    <w:rsid w:val="00BC14B4"/>
    <w:rsid w:val="00BC659D"/>
    <w:rsid w:val="00BF5CD0"/>
    <w:rsid w:val="00C113B8"/>
    <w:rsid w:val="00C16460"/>
    <w:rsid w:val="00C277E6"/>
    <w:rsid w:val="00C326EE"/>
    <w:rsid w:val="00C56BF4"/>
    <w:rsid w:val="00C726D9"/>
    <w:rsid w:val="00C72718"/>
    <w:rsid w:val="00C9158D"/>
    <w:rsid w:val="00CE08A4"/>
    <w:rsid w:val="00CF7741"/>
    <w:rsid w:val="00D14E94"/>
    <w:rsid w:val="00D9102A"/>
    <w:rsid w:val="00E22A11"/>
    <w:rsid w:val="00E24D3C"/>
    <w:rsid w:val="00E81D82"/>
    <w:rsid w:val="00E8468F"/>
    <w:rsid w:val="00EC5254"/>
    <w:rsid w:val="00EE3161"/>
    <w:rsid w:val="00F31291"/>
    <w:rsid w:val="00F409F1"/>
    <w:rsid w:val="00FA5D24"/>
    <w:rsid w:val="00FD6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E39C3C-D4FF-489E-A88E-BDE5ABAA88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PwC">
  <a:themeElements>
    <a:clrScheme name="PwC Orange">
      <a:dk1>
        <a:srgbClr val="000000"/>
      </a:dk1>
      <a:lt1>
        <a:srgbClr val="FFFFFF"/>
      </a:lt1>
      <a:dk2>
        <a:srgbClr val="DC6900"/>
      </a:dk2>
      <a:lt2>
        <a:srgbClr val="FFFFFF"/>
      </a:lt2>
      <a:accent1>
        <a:srgbClr val="DC6900"/>
      </a:accent1>
      <a:accent2>
        <a:srgbClr val="FFB600"/>
      </a:accent2>
      <a:accent3>
        <a:srgbClr val="602320"/>
      </a:accent3>
      <a:accent4>
        <a:srgbClr val="E27588"/>
      </a:accent4>
      <a:accent5>
        <a:srgbClr val="A32020"/>
      </a:accent5>
      <a:accent6>
        <a:srgbClr val="E0301E"/>
      </a:accent6>
      <a:hlink>
        <a:srgbClr val="0000FF"/>
      </a:hlink>
      <a:folHlink>
        <a:srgbClr val="0000FF"/>
      </a:folHlink>
    </a:clrScheme>
    <a:fontScheme name="PwC">
      <a:majorFont>
        <a:latin typeface="Georgia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ltGray">
        <a:solidFill>
          <a:schemeClr val="tx2"/>
        </a:solidFill>
        <a:ln w="3175"/>
      </a:spPr>
      <a:bodyPr rtlCol="0" anchor="ctr"/>
      <a:lstStyle>
        <a:defPPr algn="ctr">
          <a:defRPr dirty="0" err="1" smtClean="0">
            <a:solidFill>
              <a:schemeClr val="bg1"/>
            </a:solidFill>
            <a:latin typeface="Georgia" pitchFamily="18" charset="0"/>
          </a:defRPr>
        </a:defPPr>
      </a:lstStyle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</a:spPr>
      <a:bodyPr wrap="square" lIns="0" tIns="0" rIns="0" bIns="0" rtlCol="0">
        <a:noAutofit/>
      </a:bodyPr>
      <a:lstStyle>
        <a:defPPr indent="-274320">
          <a:spcAft>
            <a:spcPts val="900"/>
          </a:spcAft>
          <a:defRPr sz="2000" dirty="0" err="1" smtClean="0">
            <a:latin typeface="Georgia" pitchFamily="18" charset="0"/>
          </a:defRPr>
        </a:defPPr>
      </a:lst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47</Pages>
  <Words>1967</Words>
  <Characters>11216</Characters>
  <Application>Microsoft Office Word</Application>
  <DocSecurity>0</DocSecurity>
  <Lines>93</Lines>
  <Paragraphs>26</Paragraphs>
  <ScaleCrop>false</ScaleCrop>
  <Company>PricewaterhouseCoopers</Company>
  <LinksUpToDate>false</LinksUpToDate>
  <CharactersWithSpaces>13157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Yang Y Yang</dc:creator>
  <cp:keywords/>
  <dc:description/>
  <cp:lastModifiedBy>Yang Y Yang</cp:lastModifiedBy>
  <cp:revision>95</cp:revision>
  <dcterms:created xsi:type="dcterms:W3CDTF">2019-06-02T13:43:00Z</dcterms:created>
  <dcterms:modified xsi:type="dcterms:W3CDTF">2019-06-02T13:44:00Z</dcterms:modified>
</cp:coreProperties>
</file>